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99"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433"/>
        <w:gridCol w:w="3433"/>
        <w:gridCol w:w="3433"/>
      </w:tblGrid>
      <w:tr w:rsidR="002D141E" w14:paraId="0387E630" w14:textId="77777777" w:rsidTr="000C03E1">
        <w:trPr>
          <w:trHeight w:val="505"/>
        </w:trPr>
        <w:tc>
          <w:tcPr>
            <w:tcW w:w="10299" w:type="dxa"/>
            <w:gridSpan w:val="3"/>
          </w:tcPr>
          <w:p w14:paraId="4FB8E722" w14:textId="08EB1ECC" w:rsidR="002D141E" w:rsidRPr="002D141E" w:rsidRDefault="00E12163" w:rsidP="002D141E">
            <w:pPr>
              <w:jc w:val="center"/>
              <w:rPr>
                <w:rFonts w:ascii="Lucida Handwriting" w:hAnsi="Lucida Handwriting"/>
                <w:sz w:val="56"/>
              </w:rPr>
            </w:pPr>
            <w:r>
              <w:rPr>
                <w:noProof/>
              </w:rPr>
              <w:drawing>
                <wp:anchor distT="0" distB="0" distL="114300" distR="114300" simplePos="0" relativeHeight="251661312" behindDoc="0" locked="0" layoutInCell="1" allowOverlap="1" wp14:anchorId="3F092897" wp14:editId="31DDB858">
                  <wp:simplePos x="0" y="0"/>
                  <wp:positionH relativeFrom="column">
                    <wp:posOffset>-416560</wp:posOffset>
                  </wp:positionH>
                  <wp:positionV relativeFrom="paragraph">
                    <wp:posOffset>-225425</wp:posOffset>
                  </wp:positionV>
                  <wp:extent cx="1027975" cy="91376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8">
                            <a:extLst>
                              <a:ext uri="{28A0092B-C50C-407E-A947-70E740481C1C}">
                                <a14:useLocalDpi xmlns:a14="http://schemas.microsoft.com/office/drawing/2010/main" val="0"/>
                              </a:ext>
                            </a:extLst>
                          </a:blip>
                          <a:stretch>
                            <a:fillRect/>
                          </a:stretch>
                        </pic:blipFill>
                        <pic:spPr>
                          <a:xfrm>
                            <a:off x="0" y="0"/>
                            <a:ext cx="1029106" cy="914770"/>
                          </a:xfrm>
                          <a:prstGeom prst="rect">
                            <a:avLst/>
                          </a:prstGeom>
                        </pic:spPr>
                      </pic:pic>
                    </a:graphicData>
                  </a:graphic>
                  <wp14:sizeRelH relativeFrom="page">
                    <wp14:pctWidth>0</wp14:pctWidth>
                  </wp14:sizeRelH>
                  <wp14:sizeRelV relativeFrom="page">
                    <wp14:pctHeight>0</wp14:pctHeight>
                  </wp14:sizeRelV>
                </wp:anchor>
              </w:drawing>
            </w:r>
            <w:r w:rsidR="002D141E" w:rsidRPr="002D141E">
              <w:rPr>
                <w:rFonts w:ascii="Lucida Handwriting" w:hAnsi="Lucida Handwriting"/>
                <w:sz w:val="56"/>
              </w:rPr>
              <w:t>Pasco Elementary School</w:t>
            </w:r>
          </w:p>
        </w:tc>
      </w:tr>
      <w:tr w:rsidR="002D141E" w14:paraId="175F083B" w14:textId="77777777" w:rsidTr="000C03E1">
        <w:trPr>
          <w:trHeight w:val="153"/>
        </w:trPr>
        <w:tc>
          <w:tcPr>
            <w:tcW w:w="10299" w:type="dxa"/>
            <w:gridSpan w:val="3"/>
          </w:tcPr>
          <w:p w14:paraId="0F9662F5" w14:textId="77777777" w:rsidR="002D141E" w:rsidRPr="002A458F" w:rsidRDefault="002D141E" w:rsidP="002D141E">
            <w:pPr>
              <w:jc w:val="center"/>
              <w:rPr>
                <w:rFonts w:ascii="Verdana" w:hAnsi="Verdana"/>
                <w:sz w:val="20"/>
              </w:rPr>
            </w:pPr>
            <w:r w:rsidRPr="002A458F">
              <w:rPr>
                <w:rFonts w:ascii="Verdana" w:hAnsi="Verdana"/>
                <w:sz w:val="20"/>
              </w:rPr>
              <w:t>37350 Florida Avenue</w:t>
            </w:r>
          </w:p>
        </w:tc>
      </w:tr>
      <w:tr w:rsidR="002D141E" w14:paraId="1E438EFC" w14:textId="77777777" w:rsidTr="000C03E1">
        <w:trPr>
          <w:trHeight w:val="153"/>
        </w:trPr>
        <w:tc>
          <w:tcPr>
            <w:tcW w:w="10299" w:type="dxa"/>
            <w:gridSpan w:val="3"/>
          </w:tcPr>
          <w:p w14:paraId="33CB6DE4" w14:textId="77777777" w:rsidR="002D141E" w:rsidRPr="002A458F" w:rsidRDefault="002D141E" w:rsidP="002D141E">
            <w:pPr>
              <w:jc w:val="center"/>
              <w:rPr>
                <w:rFonts w:ascii="Verdana" w:hAnsi="Verdana"/>
                <w:sz w:val="20"/>
              </w:rPr>
            </w:pPr>
            <w:r w:rsidRPr="002A458F">
              <w:rPr>
                <w:rFonts w:ascii="Verdana" w:hAnsi="Verdana"/>
                <w:sz w:val="20"/>
              </w:rPr>
              <w:t>Dade City, FL 33525</w:t>
            </w:r>
          </w:p>
        </w:tc>
      </w:tr>
      <w:tr w:rsidR="002D141E" w14:paraId="0FFE8492" w14:textId="77777777" w:rsidTr="000C03E1">
        <w:trPr>
          <w:trHeight w:val="355"/>
        </w:trPr>
        <w:tc>
          <w:tcPr>
            <w:tcW w:w="10299" w:type="dxa"/>
            <w:gridSpan w:val="3"/>
          </w:tcPr>
          <w:p w14:paraId="20D11425" w14:textId="77777777" w:rsidR="002D141E" w:rsidRPr="002A458F" w:rsidRDefault="002D141E" w:rsidP="002D141E">
            <w:pPr>
              <w:jc w:val="center"/>
              <w:rPr>
                <w:rFonts w:ascii="Verdana" w:hAnsi="Verdana"/>
                <w:sz w:val="20"/>
              </w:rPr>
            </w:pPr>
            <w:r w:rsidRPr="002A458F">
              <w:rPr>
                <w:rFonts w:ascii="Verdana" w:hAnsi="Verdana"/>
                <w:sz w:val="20"/>
              </w:rPr>
              <w:t>(352) 524-5200</w:t>
            </w:r>
          </w:p>
        </w:tc>
      </w:tr>
      <w:tr w:rsidR="002D141E" w:rsidRPr="00DB02E2" w14:paraId="027C3FAD" w14:textId="77777777" w:rsidTr="000C03E1">
        <w:trPr>
          <w:trHeight w:val="165"/>
        </w:trPr>
        <w:tc>
          <w:tcPr>
            <w:tcW w:w="3433" w:type="dxa"/>
          </w:tcPr>
          <w:p w14:paraId="32308033" w14:textId="2D77288C" w:rsidR="002D141E" w:rsidRPr="00DB02E2" w:rsidRDefault="00E12163" w:rsidP="00E12163">
            <w:pPr>
              <w:rPr>
                <w:rFonts w:ascii="Lucida Calligraphy" w:hAnsi="Lucida Calligraphy"/>
                <w:sz w:val="20"/>
              </w:rPr>
            </w:pPr>
            <w:r>
              <w:rPr>
                <w:rFonts w:ascii="Lucida Calligraphy" w:hAnsi="Lucida Calligraphy"/>
                <w:sz w:val="20"/>
              </w:rPr>
              <w:t xml:space="preserve">             </w:t>
            </w:r>
            <w:r w:rsidR="00D15324">
              <w:rPr>
                <w:rFonts w:ascii="Lucida Calligraphy" w:hAnsi="Lucida Calligraphy"/>
                <w:sz w:val="20"/>
              </w:rPr>
              <w:t xml:space="preserve">  </w:t>
            </w:r>
            <w:r w:rsidR="0047395F">
              <w:rPr>
                <w:rFonts w:ascii="Lucida Calligraphy" w:hAnsi="Lucida Calligraphy"/>
                <w:sz w:val="20"/>
              </w:rPr>
              <w:t>Donna College</w:t>
            </w:r>
          </w:p>
        </w:tc>
        <w:tc>
          <w:tcPr>
            <w:tcW w:w="3433" w:type="dxa"/>
          </w:tcPr>
          <w:p w14:paraId="09B2EFFC" w14:textId="38C9EB22" w:rsidR="002D141E" w:rsidRPr="00DB02E2" w:rsidRDefault="002D141E" w:rsidP="00E12163">
            <w:pPr>
              <w:rPr>
                <w:rFonts w:ascii="Lucida Calligraphy" w:hAnsi="Lucida Calligraphy"/>
                <w:sz w:val="20"/>
              </w:rPr>
            </w:pPr>
          </w:p>
        </w:tc>
        <w:tc>
          <w:tcPr>
            <w:tcW w:w="3433" w:type="dxa"/>
          </w:tcPr>
          <w:p w14:paraId="30AD46A7" w14:textId="2FABE332" w:rsidR="002D141E" w:rsidRPr="00DB02E2" w:rsidRDefault="00F10862" w:rsidP="002D141E">
            <w:pPr>
              <w:jc w:val="center"/>
              <w:rPr>
                <w:rFonts w:ascii="Lucida Calligraphy" w:hAnsi="Lucida Calligraphy"/>
                <w:sz w:val="20"/>
              </w:rPr>
            </w:pPr>
            <w:r>
              <w:rPr>
                <w:rFonts w:ascii="Lucida Calligraphy" w:hAnsi="Lucida Calligraphy"/>
                <w:sz w:val="20"/>
              </w:rPr>
              <w:t>Diane Landry</w:t>
            </w:r>
          </w:p>
        </w:tc>
      </w:tr>
      <w:tr w:rsidR="002D141E" w:rsidRPr="00DB02E2" w14:paraId="4FB29A11" w14:textId="77777777" w:rsidTr="000C03E1">
        <w:trPr>
          <w:trHeight w:val="178"/>
        </w:trPr>
        <w:tc>
          <w:tcPr>
            <w:tcW w:w="3433" w:type="dxa"/>
          </w:tcPr>
          <w:p w14:paraId="73A37C81" w14:textId="77777777" w:rsidR="002D141E" w:rsidRPr="00DB02E2" w:rsidRDefault="002D141E" w:rsidP="002D141E">
            <w:pPr>
              <w:jc w:val="center"/>
              <w:rPr>
                <w:rFonts w:ascii="Lucida Calligraphy" w:hAnsi="Lucida Calligraphy"/>
                <w:sz w:val="20"/>
              </w:rPr>
            </w:pPr>
            <w:r w:rsidRPr="00DB02E2">
              <w:rPr>
                <w:rFonts w:ascii="Lucida Calligraphy" w:hAnsi="Lucida Calligraphy"/>
                <w:sz w:val="20"/>
              </w:rPr>
              <w:t>Principal</w:t>
            </w:r>
          </w:p>
        </w:tc>
        <w:tc>
          <w:tcPr>
            <w:tcW w:w="3433" w:type="dxa"/>
          </w:tcPr>
          <w:p w14:paraId="61EC4498" w14:textId="21A4E393" w:rsidR="002D141E" w:rsidRPr="00DB02E2" w:rsidRDefault="002D141E" w:rsidP="002D141E">
            <w:pPr>
              <w:jc w:val="center"/>
              <w:rPr>
                <w:rFonts w:ascii="Lucida Calligraphy" w:hAnsi="Lucida Calligraphy"/>
                <w:sz w:val="20"/>
              </w:rPr>
            </w:pPr>
          </w:p>
        </w:tc>
        <w:tc>
          <w:tcPr>
            <w:tcW w:w="3433" w:type="dxa"/>
          </w:tcPr>
          <w:p w14:paraId="401062FF" w14:textId="77777777" w:rsidR="002D141E" w:rsidRPr="00DB02E2" w:rsidRDefault="002D141E" w:rsidP="002D141E">
            <w:pPr>
              <w:jc w:val="center"/>
              <w:rPr>
                <w:rFonts w:ascii="Lucida Calligraphy" w:hAnsi="Lucida Calligraphy"/>
                <w:sz w:val="20"/>
              </w:rPr>
            </w:pPr>
            <w:r w:rsidRPr="00DB02E2">
              <w:rPr>
                <w:rFonts w:ascii="Lucida Calligraphy" w:hAnsi="Lucida Calligraphy"/>
                <w:sz w:val="20"/>
              </w:rPr>
              <w:t>Asst. Principal</w:t>
            </w:r>
          </w:p>
        </w:tc>
      </w:tr>
    </w:tbl>
    <w:p w14:paraId="27E9D3D0" w14:textId="767481E2" w:rsidR="00955F1D" w:rsidRDefault="00955F1D" w:rsidP="00955F1D">
      <w:pPr>
        <w:rPr>
          <w:rFonts w:ascii="Lucida Calligraphy" w:hAnsi="Lucida Calligraphy"/>
        </w:rPr>
      </w:pPr>
    </w:p>
    <w:p w14:paraId="3A92F0E4" w14:textId="7FEA21AD" w:rsidR="001357C3" w:rsidRDefault="001357C3" w:rsidP="00955F1D">
      <w:pPr>
        <w:rPr>
          <w:rFonts w:ascii="Lucida Calligraphy" w:hAnsi="Lucida Calligraphy"/>
        </w:rPr>
      </w:pPr>
      <w:r>
        <w:rPr>
          <w:rFonts w:ascii="Lucida Calligraphy" w:hAnsi="Lucida Calligraphy"/>
        </w:rPr>
        <w:t>September 1, 2022</w:t>
      </w:r>
    </w:p>
    <w:p w14:paraId="65DA96D1" w14:textId="33101D24" w:rsidR="001357C3" w:rsidRDefault="001357C3" w:rsidP="00955F1D">
      <w:pPr>
        <w:rPr>
          <w:rFonts w:ascii="Lucida Calligraphy" w:hAnsi="Lucida Calligraphy"/>
        </w:rPr>
      </w:pPr>
    </w:p>
    <w:p w14:paraId="4BD310F2" w14:textId="77777777" w:rsidR="001357C3" w:rsidRDefault="001357C3" w:rsidP="001357C3">
      <w:r>
        <w:t>Dear Parent/Guardian,</w:t>
      </w:r>
    </w:p>
    <w:p w14:paraId="46C47203" w14:textId="5A927970" w:rsidR="001357C3" w:rsidRPr="00862EBC" w:rsidRDefault="001357C3" w:rsidP="00955F1D">
      <w:pPr>
        <w:rPr>
          <w:rFonts w:ascii="Lucida Calligraphy" w:hAnsi="Lucida Calligraphy"/>
          <w:sz w:val="21"/>
          <w:szCs w:val="21"/>
        </w:rPr>
      </w:pPr>
    </w:p>
    <w:p w14:paraId="5AD3A215" w14:textId="32B2A6D4" w:rsidR="001357C3" w:rsidRPr="00862EBC" w:rsidRDefault="001357C3" w:rsidP="001357C3">
      <w:pPr>
        <w:rPr>
          <w:sz w:val="21"/>
          <w:szCs w:val="21"/>
        </w:rPr>
      </w:pPr>
      <w:r w:rsidRPr="00862EBC">
        <w:rPr>
          <w:sz w:val="21"/>
          <w:szCs w:val="21"/>
        </w:rPr>
        <w:t xml:space="preserve">Welcome to the 2022-2023 school year. We are excited to partner with you to make this year your students best one yet! As you may know, our school is a Title I school, and as such, we receive federal funding to supplement the school’s existing programs to help all students succeed and achieve. </w:t>
      </w:r>
    </w:p>
    <w:p w14:paraId="4049A5EA" w14:textId="52DE64EE" w:rsidR="001357C3" w:rsidRPr="00862EBC" w:rsidRDefault="001357C3" w:rsidP="00955F1D">
      <w:pPr>
        <w:rPr>
          <w:rFonts w:ascii="Lucida Calligraphy" w:hAnsi="Lucida Calligraphy"/>
          <w:sz w:val="21"/>
          <w:szCs w:val="21"/>
        </w:rPr>
      </w:pPr>
    </w:p>
    <w:p w14:paraId="66A7318A" w14:textId="504CF07C" w:rsidR="001357C3" w:rsidRPr="00862EBC" w:rsidRDefault="001357C3" w:rsidP="001357C3">
      <w:pPr>
        <w:rPr>
          <w:sz w:val="21"/>
          <w:szCs w:val="21"/>
        </w:rPr>
      </w:pPr>
      <w:r w:rsidRPr="00862EBC">
        <w:rPr>
          <w:sz w:val="21"/>
          <w:szCs w:val="21"/>
        </w:rPr>
        <w:t xml:space="preserve">letter you will find a copy of our parent engagement plan. This plan serves to communicate our commitment to partnering with families and outlines how we intend to work with families this year. You can also find copies of this plan and the districtwide plan on our website PES.pasco.k12.fl.us. These plans, the School Success Plan and the Comprehensive Needs Assessment, are also available at school. If you wish to see them, please ask the front office staff to see the family/community binder. </w:t>
      </w:r>
    </w:p>
    <w:p w14:paraId="38D2EABC" w14:textId="2D5F43F5" w:rsidR="001357C3" w:rsidRPr="00862EBC" w:rsidRDefault="001357C3" w:rsidP="00955F1D">
      <w:pPr>
        <w:rPr>
          <w:rFonts w:ascii="Lucida Calligraphy" w:hAnsi="Lucida Calligraphy"/>
          <w:sz w:val="21"/>
          <w:szCs w:val="21"/>
        </w:rPr>
      </w:pPr>
    </w:p>
    <w:p w14:paraId="02C570B9" w14:textId="77777777" w:rsidR="001357C3" w:rsidRPr="00862EBC" w:rsidRDefault="001357C3" w:rsidP="001357C3">
      <w:pPr>
        <w:rPr>
          <w:sz w:val="21"/>
          <w:szCs w:val="21"/>
        </w:rPr>
      </w:pPr>
      <w:r w:rsidRPr="00862EBC">
        <w:rPr>
          <w:sz w:val="21"/>
          <w:szCs w:val="21"/>
        </w:rPr>
        <w:t xml:space="preserve">Also enclosed isin this letter is our school-family compact. This compact is an agreement between the school, parents and students to all do their part to make sure each child achieves to their highest academic potential. Please sign this compact and send it back to school. </w:t>
      </w:r>
    </w:p>
    <w:p w14:paraId="3ABECAEC" w14:textId="145007E7" w:rsidR="001357C3" w:rsidRPr="00862EBC" w:rsidRDefault="001357C3" w:rsidP="00955F1D">
      <w:pPr>
        <w:rPr>
          <w:rFonts w:ascii="Lucida Calligraphy" w:hAnsi="Lucida Calligraphy"/>
          <w:sz w:val="21"/>
          <w:szCs w:val="21"/>
        </w:rPr>
      </w:pPr>
    </w:p>
    <w:p w14:paraId="4EBEF4B5" w14:textId="77777777" w:rsidR="001357C3" w:rsidRPr="00862EBC" w:rsidRDefault="001357C3" w:rsidP="001357C3">
      <w:pPr>
        <w:rPr>
          <w:sz w:val="21"/>
          <w:szCs w:val="21"/>
        </w:rPr>
      </w:pPr>
      <w:r w:rsidRPr="00862EBC">
        <w:rPr>
          <w:sz w:val="21"/>
          <w:szCs w:val="21"/>
        </w:rPr>
        <w:t>As a parent of a student at a Title I school you also have some specific rights of which we would like to inform you. You have the right to know the professional qualifications of the educators who instruct your child. Federal law allows you to obtain certain information in a timely manner about your child’s classroom teachers and instructional assistants/paraprofessionals. You have the right to ask for the following information about each of our child’s teachers and instructional assistants/paraprofessionals:</w:t>
      </w:r>
    </w:p>
    <w:p w14:paraId="5D4BEDED" w14:textId="739439C1" w:rsidR="001357C3" w:rsidRPr="00862EBC" w:rsidRDefault="001357C3" w:rsidP="00955F1D">
      <w:pPr>
        <w:rPr>
          <w:rFonts w:ascii="Lucida Calligraphy" w:hAnsi="Lucida Calligraphy"/>
          <w:sz w:val="21"/>
          <w:szCs w:val="21"/>
        </w:rPr>
      </w:pPr>
    </w:p>
    <w:p w14:paraId="6378591A" w14:textId="37607FDA" w:rsidR="001357C3" w:rsidRPr="00862EBC" w:rsidRDefault="001357C3" w:rsidP="000C03E1">
      <w:pPr>
        <w:pStyle w:val="ListParagraph"/>
        <w:numPr>
          <w:ilvl w:val="0"/>
          <w:numId w:val="3"/>
        </w:numPr>
        <w:rPr>
          <w:sz w:val="21"/>
          <w:szCs w:val="21"/>
        </w:rPr>
      </w:pPr>
      <w:r w:rsidRPr="00862EBC">
        <w:rPr>
          <w:sz w:val="21"/>
          <w:szCs w:val="21"/>
        </w:rPr>
        <w:t xml:space="preserve">The teacher’s Florida certification area(s) and, if the teacher is teaching infield,  or if the teacher is qualified infield according to Pasco County Schools. </w:t>
      </w:r>
    </w:p>
    <w:p w14:paraId="47D69963" w14:textId="6F52FE1A" w:rsidR="001357C3" w:rsidRPr="00862EBC" w:rsidRDefault="001357C3" w:rsidP="000C03E1">
      <w:pPr>
        <w:pStyle w:val="ListParagraph"/>
        <w:numPr>
          <w:ilvl w:val="0"/>
          <w:numId w:val="3"/>
        </w:numPr>
        <w:rPr>
          <w:sz w:val="21"/>
          <w:szCs w:val="21"/>
        </w:rPr>
      </w:pPr>
      <w:r w:rsidRPr="00862EBC">
        <w:rPr>
          <w:sz w:val="21"/>
          <w:szCs w:val="21"/>
        </w:rPr>
        <w:t xml:space="preserve">The teacher’s college degree(s) and areas of study. </w:t>
      </w:r>
    </w:p>
    <w:p w14:paraId="0FAFAD1A" w14:textId="16305E0C" w:rsidR="001357C3" w:rsidRPr="00862EBC" w:rsidRDefault="001357C3" w:rsidP="000C03E1">
      <w:pPr>
        <w:pStyle w:val="ListParagraph"/>
        <w:numPr>
          <w:ilvl w:val="0"/>
          <w:numId w:val="3"/>
        </w:numPr>
        <w:rPr>
          <w:sz w:val="21"/>
          <w:szCs w:val="21"/>
        </w:rPr>
      </w:pPr>
      <w:r w:rsidRPr="00862EBC">
        <w:rPr>
          <w:sz w:val="21"/>
          <w:szCs w:val="21"/>
        </w:rPr>
        <w:t xml:space="preserve">The teacher’s advanced college degree(s) and areas of study. </w:t>
      </w:r>
    </w:p>
    <w:p w14:paraId="0CC64A6E" w14:textId="4CE820B1" w:rsidR="001357C3" w:rsidRPr="00862EBC" w:rsidRDefault="001357C3" w:rsidP="000C03E1">
      <w:pPr>
        <w:pStyle w:val="ListParagraph"/>
        <w:numPr>
          <w:ilvl w:val="0"/>
          <w:numId w:val="3"/>
        </w:numPr>
        <w:rPr>
          <w:sz w:val="21"/>
          <w:szCs w:val="21"/>
        </w:rPr>
      </w:pPr>
      <w:r w:rsidRPr="00862EBC">
        <w:rPr>
          <w:sz w:val="21"/>
          <w:szCs w:val="21"/>
        </w:rPr>
        <w:t>The qualifications of any instructional assistant/paraprofessionals who provide services to your child.</w:t>
      </w:r>
    </w:p>
    <w:p w14:paraId="1878975A" w14:textId="54221AD8" w:rsidR="001357C3" w:rsidRPr="00862EBC" w:rsidRDefault="001357C3" w:rsidP="00955F1D">
      <w:pPr>
        <w:rPr>
          <w:rFonts w:ascii="Lucida Calligraphy" w:hAnsi="Lucida Calligraphy"/>
          <w:sz w:val="21"/>
          <w:szCs w:val="21"/>
        </w:rPr>
      </w:pPr>
    </w:p>
    <w:p w14:paraId="1FBAB432" w14:textId="7C63BE0F" w:rsidR="00862EBC" w:rsidRDefault="001357C3" w:rsidP="001357C3">
      <w:pPr>
        <w:rPr>
          <w:sz w:val="21"/>
          <w:szCs w:val="21"/>
        </w:rPr>
      </w:pPr>
      <w:r w:rsidRPr="00862EBC">
        <w:rPr>
          <w:sz w:val="21"/>
          <w:szCs w:val="21"/>
        </w:rPr>
        <w:t>In addition, you have the right to be provided information on your student’s level of achievement on assessments like FSA in reading/language arts. Mathematics and science. This information will be available at your child’s school.</w:t>
      </w:r>
    </w:p>
    <w:p w14:paraId="197F352C" w14:textId="77777777" w:rsidR="00862EBC" w:rsidRDefault="00862EBC" w:rsidP="001357C3">
      <w:pPr>
        <w:rPr>
          <w:sz w:val="21"/>
          <w:szCs w:val="21"/>
        </w:rPr>
      </w:pPr>
    </w:p>
    <w:p w14:paraId="070CD9DA" w14:textId="402785DE" w:rsidR="001357C3" w:rsidRPr="00862EBC" w:rsidRDefault="00862EBC" w:rsidP="001357C3">
      <w:pPr>
        <w:rPr>
          <w:sz w:val="21"/>
          <w:szCs w:val="21"/>
        </w:rPr>
      </w:pPr>
      <w:r>
        <w:rPr>
          <w:sz w:val="21"/>
          <w:szCs w:val="21"/>
        </w:rPr>
        <w:t>I</w:t>
      </w:r>
      <w:r w:rsidR="001357C3" w:rsidRPr="00862EBC">
        <w:rPr>
          <w:sz w:val="21"/>
          <w:szCs w:val="21"/>
        </w:rPr>
        <w:t xml:space="preserve">f you would like to receive any of this information, please send a written request to your child’s school. To learn more about what it means to be a Title I school and ways we can work together to support your child, please join us at our Annual Title I Meeting, </w:t>
      </w:r>
      <w:r w:rsidR="000C03E1" w:rsidRPr="00862EBC">
        <w:rPr>
          <w:sz w:val="21"/>
          <w:szCs w:val="21"/>
        </w:rPr>
        <w:t>September 1</w:t>
      </w:r>
      <w:r w:rsidR="000C03E1" w:rsidRPr="00862EBC">
        <w:rPr>
          <w:sz w:val="21"/>
          <w:szCs w:val="21"/>
          <w:vertAlign w:val="superscript"/>
        </w:rPr>
        <w:t>st</w:t>
      </w:r>
      <w:r w:rsidR="000C03E1" w:rsidRPr="00862EBC">
        <w:rPr>
          <w:sz w:val="21"/>
          <w:szCs w:val="21"/>
        </w:rPr>
        <w:t>, 2022</w:t>
      </w:r>
    </w:p>
    <w:p w14:paraId="3B6CA73C" w14:textId="54868650" w:rsidR="001357C3" w:rsidRDefault="001357C3" w:rsidP="00955F1D">
      <w:pPr>
        <w:rPr>
          <w:rFonts w:ascii="Lucida Calligraphy" w:hAnsi="Lucida Calligraphy"/>
        </w:rPr>
      </w:pPr>
    </w:p>
    <w:p w14:paraId="47DB867A" w14:textId="4BC2C0E0" w:rsidR="00E301CF" w:rsidRDefault="00E301CF" w:rsidP="00955F1D">
      <w:pPr>
        <w:rPr>
          <w:rFonts w:ascii="Lucida Calligraphy" w:hAnsi="Lucida Calligraphy"/>
        </w:rPr>
      </w:pPr>
    </w:p>
    <w:p w14:paraId="096E20F4" w14:textId="60F2E05E" w:rsidR="00E301CF" w:rsidRDefault="00E301CF" w:rsidP="00955F1D">
      <w:pPr>
        <w:rPr>
          <w:rFonts w:ascii="Lucida Calligraphy" w:hAnsi="Lucida Calligraphy"/>
        </w:rPr>
      </w:pPr>
    </w:p>
    <w:p w14:paraId="60966B09" w14:textId="05951FE6" w:rsidR="00E301CF" w:rsidRDefault="00E301CF" w:rsidP="00955F1D">
      <w:pPr>
        <w:rPr>
          <w:rFonts w:ascii="Lucida Calligraphy" w:hAnsi="Lucida Calligraphy"/>
        </w:rPr>
      </w:pPr>
    </w:p>
    <w:tbl>
      <w:tblPr>
        <w:tblStyle w:val="TableGrid"/>
        <w:tblW w:w="10299"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433"/>
        <w:gridCol w:w="3433"/>
        <w:gridCol w:w="3433"/>
      </w:tblGrid>
      <w:tr w:rsidR="00E301CF" w:rsidRPr="002D141E" w14:paraId="2B99E048" w14:textId="77777777" w:rsidTr="001E1177">
        <w:trPr>
          <w:trHeight w:val="505"/>
        </w:trPr>
        <w:tc>
          <w:tcPr>
            <w:tcW w:w="10299" w:type="dxa"/>
            <w:gridSpan w:val="3"/>
          </w:tcPr>
          <w:p w14:paraId="56D1042C" w14:textId="77777777" w:rsidR="00E301CF" w:rsidRPr="002D141E" w:rsidRDefault="00E301CF" w:rsidP="001E1177">
            <w:pPr>
              <w:jc w:val="center"/>
              <w:rPr>
                <w:rFonts w:ascii="Lucida Handwriting" w:hAnsi="Lucida Handwriting"/>
                <w:sz w:val="56"/>
              </w:rPr>
            </w:pPr>
            <w:r>
              <w:rPr>
                <w:noProof/>
              </w:rPr>
              <w:lastRenderedPageBreak/>
              <w:drawing>
                <wp:anchor distT="0" distB="0" distL="114300" distR="114300" simplePos="0" relativeHeight="251663360" behindDoc="0" locked="0" layoutInCell="1" allowOverlap="1" wp14:anchorId="0F579D5F" wp14:editId="2F3CFB29">
                  <wp:simplePos x="0" y="0"/>
                  <wp:positionH relativeFrom="column">
                    <wp:posOffset>-416560</wp:posOffset>
                  </wp:positionH>
                  <wp:positionV relativeFrom="paragraph">
                    <wp:posOffset>-225425</wp:posOffset>
                  </wp:positionV>
                  <wp:extent cx="1027975" cy="9137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8">
                            <a:extLst>
                              <a:ext uri="{28A0092B-C50C-407E-A947-70E740481C1C}">
                                <a14:useLocalDpi xmlns:a14="http://schemas.microsoft.com/office/drawing/2010/main" val="0"/>
                              </a:ext>
                            </a:extLst>
                          </a:blip>
                          <a:stretch>
                            <a:fillRect/>
                          </a:stretch>
                        </pic:blipFill>
                        <pic:spPr>
                          <a:xfrm>
                            <a:off x="0" y="0"/>
                            <a:ext cx="1029106" cy="914770"/>
                          </a:xfrm>
                          <a:prstGeom prst="rect">
                            <a:avLst/>
                          </a:prstGeom>
                        </pic:spPr>
                      </pic:pic>
                    </a:graphicData>
                  </a:graphic>
                  <wp14:sizeRelH relativeFrom="page">
                    <wp14:pctWidth>0</wp14:pctWidth>
                  </wp14:sizeRelH>
                  <wp14:sizeRelV relativeFrom="page">
                    <wp14:pctHeight>0</wp14:pctHeight>
                  </wp14:sizeRelV>
                </wp:anchor>
              </w:drawing>
            </w:r>
            <w:r w:rsidRPr="002D141E">
              <w:rPr>
                <w:rFonts w:ascii="Lucida Handwriting" w:hAnsi="Lucida Handwriting"/>
                <w:sz w:val="56"/>
              </w:rPr>
              <w:t>Pasco Elementary School</w:t>
            </w:r>
          </w:p>
        </w:tc>
      </w:tr>
      <w:tr w:rsidR="00E301CF" w:rsidRPr="002A458F" w14:paraId="67692AA1" w14:textId="77777777" w:rsidTr="001E1177">
        <w:trPr>
          <w:trHeight w:val="153"/>
        </w:trPr>
        <w:tc>
          <w:tcPr>
            <w:tcW w:w="10299" w:type="dxa"/>
            <w:gridSpan w:val="3"/>
          </w:tcPr>
          <w:p w14:paraId="493DEAE5" w14:textId="77777777" w:rsidR="00E301CF" w:rsidRPr="002A458F" w:rsidRDefault="00E301CF" w:rsidP="001E1177">
            <w:pPr>
              <w:jc w:val="center"/>
              <w:rPr>
                <w:rFonts w:ascii="Verdana" w:hAnsi="Verdana"/>
                <w:sz w:val="20"/>
              </w:rPr>
            </w:pPr>
            <w:r w:rsidRPr="002A458F">
              <w:rPr>
                <w:rFonts w:ascii="Verdana" w:hAnsi="Verdana"/>
                <w:sz w:val="20"/>
              </w:rPr>
              <w:t>37350 Florida Avenue</w:t>
            </w:r>
          </w:p>
        </w:tc>
      </w:tr>
      <w:tr w:rsidR="00E301CF" w:rsidRPr="002A458F" w14:paraId="25D293A8" w14:textId="77777777" w:rsidTr="001E1177">
        <w:trPr>
          <w:trHeight w:val="153"/>
        </w:trPr>
        <w:tc>
          <w:tcPr>
            <w:tcW w:w="10299" w:type="dxa"/>
            <w:gridSpan w:val="3"/>
          </w:tcPr>
          <w:p w14:paraId="489561B7" w14:textId="77777777" w:rsidR="00E301CF" w:rsidRPr="002A458F" w:rsidRDefault="00E301CF" w:rsidP="001E1177">
            <w:pPr>
              <w:jc w:val="center"/>
              <w:rPr>
                <w:rFonts w:ascii="Verdana" w:hAnsi="Verdana"/>
                <w:sz w:val="20"/>
              </w:rPr>
            </w:pPr>
            <w:r w:rsidRPr="002A458F">
              <w:rPr>
                <w:rFonts w:ascii="Verdana" w:hAnsi="Verdana"/>
                <w:sz w:val="20"/>
              </w:rPr>
              <w:t>Dade City, FL 33525</w:t>
            </w:r>
          </w:p>
        </w:tc>
      </w:tr>
      <w:tr w:rsidR="00E301CF" w:rsidRPr="002A458F" w14:paraId="6F355E6B" w14:textId="77777777" w:rsidTr="001E1177">
        <w:trPr>
          <w:trHeight w:val="355"/>
        </w:trPr>
        <w:tc>
          <w:tcPr>
            <w:tcW w:w="10299" w:type="dxa"/>
            <w:gridSpan w:val="3"/>
          </w:tcPr>
          <w:p w14:paraId="1A775645" w14:textId="77777777" w:rsidR="00E301CF" w:rsidRPr="002A458F" w:rsidRDefault="00E301CF" w:rsidP="001E1177">
            <w:pPr>
              <w:jc w:val="center"/>
              <w:rPr>
                <w:rFonts w:ascii="Verdana" w:hAnsi="Verdana"/>
                <w:sz w:val="20"/>
              </w:rPr>
            </w:pPr>
            <w:r w:rsidRPr="002A458F">
              <w:rPr>
                <w:rFonts w:ascii="Verdana" w:hAnsi="Verdana"/>
                <w:sz w:val="20"/>
              </w:rPr>
              <w:t>(352) 524-5200</w:t>
            </w:r>
          </w:p>
        </w:tc>
      </w:tr>
      <w:tr w:rsidR="00E301CF" w:rsidRPr="00DB02E2" w14:paraId="25E9D094" w14:textId="77777777" w:rsidTr="001E1177">
        <w:trPr>
          <w:trHeight w:val="165"/>
        </w:trPr>
        <w:tc>
          <w:tcPr>
            <w:tcW w:w="3433" w:type="dxa"/>
          </w:tcPr>
          <w:p w14:paraId="6D742867" w14:textId="77777777" w:rsidR="00E301CF" w:rsidRPr="00DB02E2" w:rsidRDefault="00E301CF" w:rsidP="001E1177">
            <w:pPr>
              <w:rPr>
                <w:rFonts w:ascii="Lucida Calligraphy" w:hAnsi="Lucida Calligraphy"/>
                <w:sz w:val="20"/>
              </w:rPr>
            </w:pPr>
            <w:r>
              <w:rPr>
                <w:rFonts w:ascii="Lucida Calligraphy" w:hAnsi="Lucida Calligraphy"/>
                <w:sz w:val="20"/>
              </w:rPr>
              <w:t xml:space="preserve">               Donna College</w:t>
            </w:r>
          </w:p>
        </w:tc>
        <w:tc>
          <w:tcPr>
            <w:tcW w:w="3433" w:type="dxa"/>
          </w:tcPr>
          <w:p w14:paraId="1C3EE93D" w14:textId="77777777" w:rsidR="00E301CF" w:rsidRPr="00DB02E2" w:rsidRDefault="00E301CF" w:rsidP="001E1177">
            <w:pPr>
              <w:rPr>
                <w:rFonts w:ascii="Lucida Calligraphy" w:hAnsi="Lucida Calligraphy"/>
                <w:sz w:val="20"/>
              </w:rPr>
            </w:pPr>
          </w:p>
        </w:tc>
        <w:tc>
          <w:tcPr>
            <w:tcW w:w="3433" w:type="dxa"/>
          </w:tcPr>
          <w:p w14:paraId="34867957" w14:textId="77777777" w:rsidR="00E301CF" w:rsidRPr="00DB02E2" w:rsidRDefault="00E301CF" w:rsidP="001E1177">
            <w:pPr>
              <w:jc w:val="center"/>
              <w:rPr>
                <w:rFonts w:ascii="Lucida Calligraphy" w:hAnsi="Lucida Calligraphy"/>
                <w:sz w:val="20"/>
              </w:rPr>
            </w:pPr>
            <w:r>
              <w:rPr>
                <w:rFonts w:ascii="Lucida Calligraphy" w:hAnsi="Lucida Calligraphy"/>
                <w:sz w:val="20"/>
              </w:rPr>
              <w:t>Diane Landry</w:t>
            </w:r>
          </w:p>
        </w:tc>
      </w:tr>
      <w:tr w:rsidR="00E301CF" w:rsidRPr="00DB02E2" w14:paraId="699B8C05" w14:textId="77777777" w:rsidTr="001E1177">
        <w:trPr>
          <w:trHeight w:val="178"/>
        </w:trPr>
        <w:tc>
          <w:tcPr>
            <w:tcW w:w="3433" w:type="dxa"/>
          </w:tcPr>
          <w:p w14:paraId="15F38CAB" w14:textId="77777777" w:rsidR="00E301CF" w:rsidRPr="00DB02E2" w:rsidRDefault="00E301CF" w:rsidP="001E1177">
            <w:pPr>
              <w:jc w:val="center"/>
              <w:rPr>
                <w:rFonts w:ascii="Lucida Calligraphy" w:hAnsi="Lucida Calligraphy"/>
                <w:sz w:val="20"/>
              </w:rPr>
            </w:pPr>
            <w:r w:rsidRPr="00DB02E2">
              <w:rPr>
                <w:rFonts w:ascii="Lucida Calligraphy" w:hAnsi="Lucida Calligraphy"/>
                <w:sz w:val="20"/>
              </w:rPr>
              <w:t>Principal</w:t>
            </w:r>
          </w:p>
        </w:tc>
        <w:tc>
          <w:tcPr>
            <w:tcW w:w="3433" w:type="dxa"/>
          </w:tcPr>
          <w:p w14:paraId="3B6839DD" w14:textId="77777777" w:rsidR="00E301CF" w:rsidRPr="00DB02E2" w:rsidRDefault="00E301CF" w:rsidP="001E1177">
            <w:pPr>
              <w:jc w:val="center"/>
              <w:rPr>
                <w:rFonts w:ascii="Lucida Calligraphy" w:hAnsi="Lucida Calligraphy"/>
                <w:sz w:val="20"/>
              </w:rPr>
            </w:pPr>
          </w:p>
        </w:tc>
        <w:tc>
          <w:tcPr>
            <w:tcW w:w="3433" w:type="dxa"/>
          </w:tcPr>
          <w:p w14:paraId="2880A08A" w14:textId="77777777" w:rsidR="00E301CF" w:rsidRPr="00DB02E2" w:rsidRDefault="00E301CF" w:rsidP="001E1177">
            <w:pPr>
              <w:jc w:val="center"/>
              <w:rPr>
                <w:rFonts w:ascii="Lucida Calligraphy" w:hAnsi="Lucida Calligraphy"/>
                <w:sz w:val="20"/>
              </w:rPr>
            </w:pPr>
            <w:r w:rsidRPr="00DB02E2">
              <w:rPr>
                <w:rFonts w:ascii="Lucida Calligraphy" w:hAnsi="Lucida Calligraphy"/>
                <w:sz w:val="20"/>
              </w:rPr>
              <w:t>Asst. Principal</w:t>
            </w:r>
          </w:p>
        </w:tc>
      </w:tr>
    </w:tbl>
    <w:p w14:paraId="44F5760C" w14:textId="17BE8CBE" w:rsidR="00E301CF" w:rsidRDefault="00E301CF" w:rsidP="00955F1D">
      <w:pPr>
        <w:rPr>
          <w:rFonts w:ascii="Lucida Calligraphy" w:hAnsi="Lucida Calligraphy"/>
        </w:rPr>
      </w:pPr>
    </w:p>
    <w:p w14:paraId="058EA967" w14:textId="77777777" w:rsidR="00E301CF" w:rsidRPr="00441E0F" w:rsidRDefault="00E301CF" w:rsidP="00E301CF">
      <w:pPr>
        <w:rPr>
          <w:rFonts w:ascii="Lucida Calligraphy" w:hAnsi="Lucida Calligraphy"/>
          <w:sz w:val="20"/>
          <w:szCs w:val="20"/>
        </w:rPr>
      </w:pPr>
      <w:r w:rsidRPr="00441E0F">
        <w:rPr>
          <w:rFonts w:ascii="Lucida Calligraphy" w:hAnsi="Lucida Calligraphy"/>
          <w:sz w:val="20"/>
          <w:szCs w:val="20"/>
        </w:rPr>
        <w:t>1 de Septiembre 2022</w:t>
      </w:r>
    </w:p>
    <w:p w14:paraId="4D0597A1" w14:textId="77777777" w:rsidR="00E301CF" w:rsidRPr="00441E0F" w:rsidRDefault="00E301CF" w:rsidP="00E301CF">
      <w:pPr>
        <w:rPr>
          <w:rFonts w:ascii="Lucida Calligraphy" w:hAnsi="Lucida Calligraphy"/>
          <w:sz w:val="20"/>
          <w:szCs w:val="20"/>
        </w:rPr>
      </w:pPr>
    </w:p>
    <w:p w14:paraId="6A96D2B4" w14:textId="77777777" w:rsidR="00E301CF" w:rsidRPr="00441E0F" w:rsidRDefault="00E301CF" w:rsidP="00E301CF">
      <w:pPr>
        <w:rPr>
          <w:sz w:val="20"/>
          <w:szCs w:val="20"/>
        </w:rPr>
      </w:pPr>
      <w:r w:rsidRPr="00441E0F">
        <w:rPr>
          <w:sz w:val="20"/>
          <w:szCs w:val="20"/>
        </w:rPr>
        <w:t>Fecha:</w:t>
      </w:r>
    </w:p>
    <w:p w14:paraId="371E2DB7" w14:textId="77777777" w:rsidR="00E301CF" w:rsidRPr="00441E0F" w:rsidRDefault="00E301CF" w:rsidP="00E301CF">
      <w:pPr>
        <w:rPr>
          <w:sz w:val="20"/>
          <w:szCs w:val="20"/>
        </w:rPr>
      </w:pPr>
      <w:r w:rsidRPr="00441E0F">
        <w:rPr>
          <w:sz w:val="20"/>
          <w:szCs w:val="20"/>
        </w:rPr>
        <w:t>Estimado padre/madre/encargado:</w:t>
      </w:r>
    </w:p>
    <w:p w14:paraId="1BCC95A8" w14:textId="77777777" w:rsidR="00E301CF" w:rsidRPr="00441E0F" w:rsidRDefault="00E301CF" w:rsidP="00E301CF">
      <w:pPr>
        <w:rPr>
          <w:rFonts w:ascii="Lucida Calligraphy" w:hAnsi="Lucida Calligraphy"/>
          <w:sz w:val="20"/>
          <w:szCs w:val="20"/>
        </w:rPr>
      </w:pPr>
    </w:p>
    <w:p w14:paraId="12960F26" w14:textId="77777777" w:rsidR="00E301CF" w:rsidRPr="00441E0F" w:rsidRDefault="00E301CF" w:rsidP="00E301CF">
      <w:pPr>
        <w:rPr>
          <w:sz w:val="20"/>
          <w:szCs w:val="20"/>
        </w:rPr>
      </w:pPr>
      <w:r w:rsidRPr="00441E0F">
        <w:rPr>
          <w:sz w:val="20"/>
          <w:szCs w:val="20"/>
        </w:rPr>
        <w:t>Bienvenidos al año escolar 2022-2023. ¡Estamos muy contentos de poder trabajar junto a usted para que este año sus estudiantes sean los mejores! Como usted sabe, nuestra escuela es una escuela Título I y, como tal, recibimos fondos federales para complementar los programas existentes de la escuela, para ayudar a todos los estudiantes a lograr el éxito</w:t>
      </w:r>
    </w:p>
    <w:p w14:paraId="21CFD25D" w14:textId="77777777" w:rsidR="00E301CF" w:rsidRPr="00441E0F" w:rsidRDefault="00E301CF" w:rsidP="00E301CF">
      <w:pPr>
        <w:rPr>
          <w:sz w:val="20"/>
          <w:szCs w:val="20"/>
        </w:rPr>
      </w:pPr>
    </w:p>
    <w:p w14:paraId="3CC5FE0C" w14:textId="773ECB9F" w:rsidR="00E301CF" w:rsidRPr="00441E0F" w:rsidRDefault="00E301CF" w:rsidP="00E301CF">
      <w:pPr>
        <w:rPr>
          <w:sz w:val="20"/>
          <w:szCs w:val="20"/>
        </w:rPr>
      </w:pPr>
      <w:r w:rsidRPr="00441E0F">
        <w:rPr>
          <w:sz w:val="20"/>
          <w:szCs w:val="20"/>
        </w:rPr>
        <w:t xml:space="preserve">Como escuela Título I, también sabemos el valor de trabajar con usted como padre/madre/encargado. Adjunto a esta carta encontrará una copia de nuestro plan de participación de padres. Este plan sirve para comunicar nuestro compromiso de asociarnos con las familias, y describe cómo pretendemos trabajar con las familias este año. También puede encontrar copias de este plan y del plan del distrito en nuestro sitio web </w:t>
      </w:r>
      <w:r w:rsidR="002850B0">
        <w:rPr>
          <w:sz w:val="20"/>
          <w:szCs w:val="20"/>
        </w:rPr>
        <w:t xml:space="preserve">PES.pasco.k12.fl.us </w:t>
      </w:r>
      <w:r w:rsidRPr="00441E0F">
        <w:rPr>
          <w:sz w:val="20"/>
          <w:szCs w:val="20"/>
        </w:rPr>
        <w:t>. Estos planes, y el plan de éxito de su escuela, también están disponibles en la escuela. Si desea verlos, pídale al personal de la oficina principal que vea la carpeta para la familia/comunidad.</w:t>
      </w:r>
    </w:p>
    <w:p w14:paraId="12AFD80C" w14:textId="77777777" w:rsidR="00E301CF" w:rsidRPr="00441E0F" w:rsidRDefault="00E301CF" w:rsidP="00E301CF">
      <w:pPr>
        <w:rPr>
          <w:rFonts w:ascii="Lucida Calligraphy" w:hAnsi="Lucida Calligraphy"/>
          <w:sz w:val="20"/>
          <w:szCs w:val="20"/>
        </w:rPr>
      </w:pPr>
    </w:p>
    <w:p w14:paraId="7EFFF4FC" w14:textId="77777777" w:rsidR="00E301CF" w:rsidRPr="00441E0F" w:rsidRDefault="00E301CF" w:rsidP="00E301CF">
      <w:pPr>
        <w:rPr>
          <w:sz w:val="20"/>
          <w:szCs w:val="20"/>
        </w:rPr>
      </w:pPr>
      <w:r w:rsidRPr="00441E0F">
        <w:rPr>
          <w:sz w:val="20"/>
          <w:szCs w:val="20"/>
        </w:rPr>
        <w:t>También se adjunta en esta carta nuestro acuerdo entre la escuela y la familia.  Éste es un acuerdo entre la escuela, los padres y los estudiantes para que todos hagan su parte y se aseguren de que cada niño alcance su máximo potencial académico. Por favor firme este compacto y envíelo nuevamente a la escuela.</w:t>
      </w:r>
    </w:p>
    <w:p w14:paraId="3C666354" w14:textId="77777777" w:rsidR="00E301CF" w:rsidRPr="00441E0F" w:rsidRDefault="00E301CF" w:rsidP="00E301CF">
      <w:pPr>
        <w:rPr>
          <w:rFonts w:ascii="Lucida Calligraphy" w:hAnsi="Lucida Calligraphy"/>
          <w:sz w:val="20"/>
          <w:szCs w:val="20"/>
        </w:rPr>
      </w:pPr>
    </w:p>
    <w:p w14:paraId="3EFD6A0D" w14:textId="77777777" w:rsidR="00E301CF" w:rsidRPr="00441E0F" w:rsidRDefault="00E301CF" w:rsidP="00E301CF">
      <w:pPr>
        <w:rPr>
          <w:sz w:val="20"/>
          <w:szCs w:val="20"/>
        </w:rPr>
      </w:pPr>
      <w:r w:rsidRPr="00441E0F">
        <w:rPr>
          <w:sz w:val="20"/>
          <w:szCs w:val="20"/>
        </w:rPr>
        <w:t>Como padre de un estudiante en una escuela de Título I, usted también tiene algunos derechos de los que nos gustaría informarle. Tiene derecho a conocer las calificaciones profesionales de los educadores que instruyen a su hijo. La ley federal le permite obtener cierta información de manera oportuna acerca de los maestros de salón de clases de su hijo y los asistentes de instrucción/paraprofesionales. Tiene derecho a solicitar la siguiente información sobre cada uno de los maestros y asistentes de instrucción/paraprofesionales de sus hijos:</w:t>
      </w:r>
    </w:p>
    <w:p w14:paraId="1ADA5B14" w14:textId="77777777" w:rsidR="00E301CF" w:rsidRPr="00441E0F" w:rsidRDefault="00E301CF" w:rsidP="00E301CF">
      <w:pPr>
        <w:rPr>
          <w:rFonts w:ascii="Lucida Calligraphy" w:hAnsi="Lucida Calligraphy"/>
          <w:sz w:val="20"/>
          <w:szCs w:val="20"/>
        </w:rPr>
      </w:pPr>
    </w:p>
    <w:p w14:paraId="45E4C663" w14:textId="77777777" w:rsidR="00E301CF" w:rsidRPr="00441E0F" w:rsidRDefault="00E301CF" w:rsidP="00E301CF">
      <w:pPr>
        <w:rPr>
          <w:sz w:val="20"/>
          <w:szCs w:val="20"/>
        </w:rPr>
      </w:pPr>
      <w:r w:rsidRPr="00441E0F">
        <w:rPr>
          <w:sz w:val="20"/>
          <w:szCs w:val="20"/>
        </w:rPr>
        <w:t xml:space="preserve">      1.</w:t>
      </w:r>
      <w:r w:rsidRPr="00441E0F">
        <w:rPr>
          <w:sz w:val="20"/>
          <w:szCs w:val="20"/>
        </w:rPr>
        <w:tab/>
        <w:t xml:space="preserve">     El área(s) de certificación del maestro y,</w:t>
      </w:r>
    </w:p>
    <w:p w14:paraId="749B9FAD" w14:textId="77777777" w:rsidR="00E301CF" w:rsidRPr="00441E0F" w:rsidRDefault="00E301CF" w:rsidP="00E301CF">
      <w:pPr>
        <w:rPr>
          <w:sz w:val="20"/>
          <w:szCs w:val="20"/>
        </w:rPr>
      </w:pPr>
      <w:r w:rsidRPr="00441E0F">
        <w:rPr>
          <w:sz w:val="20"/>
          <w:szCs w:val="20"/>
        </w:rPr>
        <w:tab/>
      </w:r>
      <w:r w:rsidRPr="00441E0F">
        <w:rPr>
          <w:sz w:val="20"/>
          <w:szCs w:val="20"/>
        </w:rPr>
        <w:tab/>
        <w:t>si el maestro está enseñando dentro de su campo, o</w:t>
      </w:r>
    </w:p>
    <w:p w14:paraId="11499647" w14:textId="77777777" w:rsidR="00E301CF" w:rsidRPr="00441E0F" w:rsidRDefault="00E301CF" w:rsidP="00E301CF">
      <w:pPr>
        <w:ind w:left="1440"/>
        <w:rPr>
          <w:sz w:val="20"/>
          <w:szCs w:val="20"/>
        </w:rPr>
      </w:pPr>
      <w:r w:rsidRPr="00441E0F">
        <w:rPr>
          <w:sz w:val="20"/>
          <w:szCs w:val="20"/>
        </w:rPr>
        <w:t xml:space="preserve">si el maestro está calificado dentro de su campo de acuerdo al Distrito </w:t>
      </w:r>
    </w:p>
    <w:p w14:paraId="4F16E0F5" w14:textId="77777777" w:rsidR="00E301CF" w:rsidRPr="00441E0F" w:rsidRDefault="00E301CF" w:rsidP="00E301CF">
      <w:pPr>
        <w:ind w:left="1440"/>
        <w:rPr>
          <w:sz w:val="20"/>
          <w:szCs w:val="20"/>
        </w:rPr>
      </w:pPr>
      <w:r w:rsidRPr="00441E0F">
        <w:rPr>
          <w:sz w:val="20"/>
          <w:szCs w:val="20"/>
        </w:rPr>
        <w:t xml:space="preserve">     Escolar del Condado de Pasco.</w:t>
      </w:r>
    </w:p>
    <w:p w14:paraId="3BC0F590" w14:textId="77777777" w:rsidR="00E301CF" w:rsidRPr="00441E0F" w:rsidRDefault="00E301CF" w:rsidP="00E301CF">
      <w:pPr>
        <w:numPr>
          <w:ilvl w:val="0"/>
          <w:numId w:val="1"/>
        </w:numPr>
        <w:rPr>
          <w:sz w:val="20"/>
          <w:szCs w:val="20"/>
        </w:rPr>
      </w:pPr>
      <w:r w:rsidRPr="00441E0F">
        <w:rPr>
          <w:sz w:val="20"/>
          <w:szCs w:val="20"/>
        </w:rPr>
        <w:t xml:space="preserve">El título(s) universitario del maestro y las áreas de estudio.   </w:t>
      </w:r>
    </w:p>
    <w:p w14:paraId="749977FD" w14:textId="77777777" w:rsidR="00E301CF" w:rsidRPr="00441E0F" w:rsidRDefault="00E301CF" w:rsidP="00E301CF">
      <w:pPr>
        <w:numPr>
          <w:ilvl w:val="0"/>
          <w:numId w:val="1"/>
        </w:numPr>
        <w:rPr>
          <w:sz w:val="20"/>
          <w:szCs w:val="20"/>
        </w:rPr>
      </w:pPr>
      <w:r w:rsidRPr="00441E0F">
        <w:rPr>
          <w:sz w:val="20"/>
          <w:szCs w:val="20"/>
        </w:rPr>
        <w:t>El título(s) universitario avanzado del maestro y las áreas de estudio.</w:t>
      </w:r>
    </w:p>
    <w:p w14:paraId="3E9D2D94" w14:textId="77777777" w:rsidR="00E301CF" w:rsidRPr="00441E0F" w:rsidRDefault="00E301CF" w:rsidP="00E301CF">
      <w:pPr>
        <w:numPr>
          <w:ilvl w:val="0"/>
          <w:numId w:val="1"/>
        </w:numPr>
        <w:rPr>
          <w:sz w:val="20"/>
          <w:szCs w:val="20"/>
        </w:rPr>
      </w:pPr>
      <w:r w:rsidRPr="00441E0F">
        <w:rPr>
          <w:sz w:val="20"/>
          <w:szCs w:val="20"/>
        </w:rPr>
        <w:t xml:space="preserve">Las calificaciones de cualquier asistente de instrucción/paraprofesional proveyéndole servicios a su niño.      </w:t>
      </w:r>
    </w:p>
    <w:p w14:paraId="2EEA6C98" w14:textId="77777777" w:rsidR="00E301CF" w:rsidRPr="00441E0F" w:rsidRDefault="00E301CF" w:rsidP="00E301CF">
      <w:pPr>
        <w:rPr>
          <w:rFonts w:ascii="Lucida Calligraphy" w:hAnsi="Lucida Calligraphy"/>
          <w:sz w:val="20"/>
          <w:szCs w:val="20"/>
        </w:rPr>
      </w:pPr>
    </w:p>
    <w:p w14:paraId="7254D749" w14:textId="77777777" w:rsidR="00E301CF" w:rsidRPr="00441E0F" w:rsidRDefault="00E301CF" w:rsidP="00E301CF">
      <w:pPr>
        <w:ind w:left="360"/>
        <w:rPr>
          <w:sz w:val="20"/>
          <w:szCs w:val="20"/>
        </w:rPr>
      </w:pPr>
      <w:r w:rsidRPr="00441E0F">
        <w:rPr>
          <w:sz w:val="20"/>
          <w:szCs w:val="20"/>
        </w:rPr>
        <w:t>Además, tiene derecho a que se le proporcione información sobre el nivel de logro de su estudiante en evaluaciones como FSA en lectura/artes del lenguaje, matemáticas y ciencias. Esta información estará disponible en la escuela de su hijo.</w:t>
      </w:r>
    </w:p>
    <w:p w14:paraId="3BD40414" w14:textId="77777777" w:rsidR="00E301CF" w:rsidRPr="00441E0F" w:rsidRDefault="00E301CF" w:rsidP="00E301CF">
      <w:pPr>
        <w:ind w:left="360"/>
        <w:rPr>
          <w:sz w:val="20"/>
          <w:szCs w:val="20"/>
        </w:rPr>
      </w:pPr>
      <w:r w:rsidRPr="00441E0F">
        <w:rPr>
          <w:sz w:val="20"/>
          <w:szCs w:val="20"/>
        </w:rPr>
        <w:t>Si desea recibir esta información, envíe una solicitud por escrito a la escuela de su hijo.</w:t>
      </w:r>
    </w:p>
    <w:p w14:paraId="4FAD5725" w14:textId="77777777" w:rsidR="00E301CF" w:rsidRPr="00441E0F" w:rsidRDefault="00E301CF" w:rsidP="00E301CF">
      <w:pPr>
        <w:rPr>
          <w:sz w:val="20"/>
          <w:szCs w:val="20"/>
        </w:rPr>
      </w:pPr>
    </w:p>
    <w:p w14:paraId="47F50527" w14:textId="77777777" w:rsidR="00E301CF" w:rsidRPr="00441E0F" w:rsidRDefault="00E301CF" w:rsidP="00E301CF">
      <w:pPr>
        <w:ind w:left="360"/>
        <w:rPr>
          <w:color w:val="FF0000"/>
          <w:sz w:val="20"/>
          <w:szCs w:val="20"/>
        </w:rPr>
      </w:pPr>
      <w:r w:rsidRPr="00441E0F">
        <w:rPr>
          <w:sz w:val="20"/>
          <w:szCs w:val="20"/>
        </w:rPr>
        <w:t xml:space="preserve">Para obtener más información sobre lo que significa ser una escuela de Título I y cómo podemos trabajar juntos para apoyar a su hijo, únase a nosotros en la reunión de puertas abiertas y en la reunión anual de Título I – </w:t>
      </w:r>
      <w:r w:rsidRPr="00441E0F">
        <w:rPr>
          <w:b/>
          <w:iCs/>
          <w:sz w:val="20"/>
          <w:szCs w:val="20"/>
          <w:u w:val="single"/>
        </w:rPr>
        <w:t xml:space="preserve">1 de Septiembre 2022 en la Escuela Primaria de Pasco </w:t>
      </w:r>
    </w:p>
    <w:p w14:paraId="1DD3736D" w14:textId="77777777" w:rsidR="00E301CF" w:rsidRDefault="00E301CF" w:rsidP="00E301CF">
      <w:pPr>
        <w:rPr>
          <w:sz w:val="21"/>
          <w:szCs w:val="21"/>
        </w:rPr>
      </w:pPr>
    </w:p>
    <w:p w14:paraId="76325FB5" w14:textId="77777777" w:rsidR="00E301CF" w:rsidRDefault="00E301CF" w:rsidP="00955F1D">
      <w:pPr>
        <w:rPr>
          <w:rFonts w:ascii="Lucida Calligraphy" w:hAnsi="Lucida Calligraphy"/>
        </w:rPr>
      </w:pPr>
    </w:p>
    <w:sectPr w:rsidR="00E301CF" w:rsidSect="002A458F">
      <w:footerReference w:type="default" r:id="rId9"/>
      <w:pgSz w:w="12240" w:h="15840"/>
      <w:pgMar w:top="72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EC94A" w14:textId="77777777" w:rsidR="00343EBF" w:rsidRDefault="00343EBF" w:rsidP="00204A73">
      <w:r>
        <w:separator/>
      </w:r>
    </w:p>
  </w:endnote>
  <w:endnote w:type="continuationSeparator" w:id="0">
    <w:p w14:paraId="5739D046" w14:textId="77777777" w:rsidR="00343EBF" w:rsidRDefault="00343EBF" w:rsidP="0020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notTrueType/>
    <w:pitch w:val="variable"/>
    <w:sig w:usb0="E00002FF" w:usb1="5000785B" w:usb2="00000000" w:usb3="00000000" w:csb0="0000019F" w:csb1="00000000"/>
  </w:font>
  <w:font w:name="Lucida Handwriting">
    <w:panose1 w:val="03010101010101010101"/>
    <w:charset w:val="4D"/>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560F" w14:textId="73D1400B" w:rsidR="00D67427" w:rsidRPr="00141A18" w:rsidRDefault="00D67427" w:rsidP="00141A18">
    <w:pPr>
      <w:pStyle w:val="Footer"/>
      <w:jc w:val="center"/>
      <w:rPr>
        <w:rFonts w:ascii="Arial" w:hAnsi="Arial" w:cs="Arial"/>
        <w:sz w:val="20"/>
        <w:szCs w:val="20"/>
      </w:rPr>
    </w:pPr>
    <w:r w:rsidRPr="00141A18">
      <w:rPr>
        <w:rFonts w:ascii="Arial" w:hAnsi="Arial" w:cs="Arial"/>
        <w:sz w:val="20"/>
        <w:szCs w:val="20"/>
      </w:rPr>
      <w:t>The District School Board of Pasco County is System Accredited by AdvancED/Southern Association of Colleges and Schools.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CB858" w14:textId="77777777" w:rsidR="00343EBF" w:rsidRDefault="00343EBF" w:rsidP="00204A73">
      <w:r>
        <w:separator/>
      </w:r>
    </w:p>
  </w:footnote>
  <w:footnote w:type="continuationSeparator" w:id="0">
    <w:p w14:paraId="252A22FD" w14:textId="77777777" w:rsidR="00343EBF" w:rsidRDefault="00343EBF" w:rsidP="00204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2B627BE"/>
    <w:multiLevelType w:val="hybridMultilevel"/>
    <w:tmpl w:val="D51E7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012AD"/>
    <w:multiLevelType w:val="hybridMultilevel"/>
    <w:tmpl w:val="6F347A5C"/>
    <w:lvl w:ilvl="0" w:tplc="58A8B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1F0765"/>
    <w:multiLevelType w:val="hybridMultilevel"/>
    <w:tmpl w:val="E25EBEBE"/>
    <w:lvl w:ilvl="0" w:tplc="0778B52C">
      <w:start w:val="2"/>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922379167">
    <w:abstractNumId w:val="3"/>
  </w:num>
  <w:num w:numId="2" w16cid:durableId="1522008752">
    <w:abstractNumId w:val="0"/>
  </w:num>
  <w:num w:numId="3" w16cid:durableId="1466654677">
    <w:abstractNumId w:val="1"/>
  </w:num>
  <w:num w:numId="4" w16cid:durableId="15991002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41E"/>
    <w:rsid w:val="00035853"/>
    <w:rsid w:val="000B5003"/>
    <w:rsid w:val="000C03E1"/>
    <w:rsid w:val="000D54F3"/>
    <w:rsid w:val="00122AA3"/>
    <w:rsid w:val="001357C3"/>
    <w:rsid w:val="00136971"/>
    <w:rsid w:val="00141A18"/>
    <w:rsid w:val="001518D8"/>
    <w:rsid w:val="00204A73"/>
    <w:rsid w:val="002303AD"/>
    <w:rsid w:val="00283A02"/>
    <w:rsid w:val="002850B0"/>
    <w:rsid w:val="002A458F"/>
    <w:rsid w:val="002D141E"/>
    <w:rsid w:val="00302D96"/>
    <w:rsid w:val="00343EBF"/>
    <w:rsid w:val="00352383"/>
    <w:rsid w:val="0035546B"/>
    <w:rsid w:val="0038095B"/>
    <w:rsid w:val="003A21B3"/>
    <w:rsid w:val="003C6A51"/>
    <w:rsid w:val="00417FCF"/>
    <w:rsid w:val="00441E0F"/>
    <w:rsid w:val="0047395F"/>
    <w:rsid w:val="004A61A9"/>
    <w:rsid w:val="004B1400"/>
    <w:rsid w:val="0050333F"/>
    <w:rsid w:val="0051786E"/>
    <w:rsid w:val="006162B5"/>
    <w:rsid w:val="00642F14"/>
    <w:rsid w:val="00664E1E"/>
    <w:rsid w:val="00680BA7"/>
    <w:rsid w:val="006D5240"/>
    <w:rsid w:val="006D68AB"/>
    <w:rsid w:val="007F123A"/>
    <w:rsid w:val="00827DB1"/>
    <w:rsid w:val="00834B4E"/>
    <w:rsid w:val="00836021"/>
    <w:rsid w:val="00842751"/>
    <w:rsid w:val="00862EBC"/>
    <w:rsid w:val="00897A98"/>
    <w:rsid w:val="008E079E"/>
    <w:rsid w:val="00906EAA"/>
    <w:rsid w:val="00955F1D"/>
    <w:rsid w:val="009C7F50"/>
    <w:rsid w:val="00A21F8B"/>
    <w:rsid w:val="00A85084"/>
    <w:rsid w:val="00AC375B"/>
    <w:rsid w:val="00B77F3E"/>
    <w:rsid w:val="00C01F6D"/>
    <w:rsid w:val="00C467B7"/>
    <w:rsid w:val="00C5319A"/>
    <w:rsid w:val="00CC069B"/>
    <w:rsid w:val="00CD0607"/>
    <w:rsid w:val="00CD3AE7"/>
    <w:rsid w:val="00D007DB"/>
    <w:rsid w:val="00D15324"/>
    <w:rsid w:val="00D25BDF"/>
    <w:rsid w:val="00D54A7E"/>
    <w:rsid w:val="00D67427"/>
    <w:rsid w:val="00DB02E2"/>
    <w:rsid w:val="00E12163"/>
    <w:rsid w:val="00E301CF"/>
    <w:rsid w:val="00F10862"/>
    <w:rsid w:val="00F839C9"/>
    <w:rsid w:val="00FE01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A96C45E"/>
  <w15:docId w15:val="{A3C73213-C751-47FB-B14A-E62584BD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7C3"/>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41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A458F"/>
    <w:rPr>
      <w:rFonts w:ascii="Lucida Grande" w:hAnsi="Lucida Grande"/>
      <w:sz w:val="18"/>
      <w:szCs w:val="18"/>
    </w:rPr>
  </w:style>
  <w:style w:type="character" w:customStyle="1" w:styleId="BalloonTextChar">
    <w:name w:val="Balloon Text Char"/>
    <w:basedOn w:val="DefaultParagraphFont"/>
    <w:link w:val="BalloonText"/>
    <w:uiPriority w:val="99"/>
    <w:semiHidden/>
    <w:rsid w:val="002A458F"/>
    <w:rPr>
      <w:rFonts w:ascii="Lucida Grande" w:hAnsi="Lucida Grande"/>
      <w:sz w:val="18"/>
      <w:szCs w:val="18"/>
    </w:rPr>
  </w:style>
  <w:style w:type="paragraph" w:styleId="Header">
    <w:name w:val="header"/>
    <w:basedOn w:val="Normal"/>
    <w:link w:val="HeaderChar"/>
    <w:uiPriority w:val="99"/>
    <w:unhideWhenUsed/>
    <w:rsid w:val="00204A73"/>
    <w:pPr>
      <w:tabs>
        <w:tab w:val="center" w:pos="4320"/>
        <w:tab w:val="right" w:pos="8640"/>
      </w:tabs>
    </w:pPr>
  </w:style>
  <w:style w:type="character" w:customStyle="1" w:styleId="HeaderChar">
    <w:name w:val="Header Char"/>
    <w:basedOn w:val="DefaultParagraphFont"/>
    <w:link w:val="Header"/>
    <w:uiPriority w:val="99"/>
    <w:rsid w:val="00204A73"/>
    <w:rPr>
      <w:sz w:val="24"/>
      <w:szCs w:val="24"/>
    </w:rPr>
  </w:style>
  <w:style w:type="paragraph" w:styleId="Footer">
    <w:name w:val="footer"/>
    <w:basedOn w:val="Normal"/>
    <w:link w:val="FooterChar"/>
    <w:uiPriority w:val="99"/>
    <w:unhideWhenUsed/>
    <w:rsid w:val="00204A73"/>
    <w:pPr>
      <w:tabs>
        <w:tab w:val="center" w:pos="4320"/>
        <w:tab w:val="right" w:pos="8640"/>
      </w:tabs>
    </w:pPr>
  </w:style>
  <w:style w:type="character" w:customStyle="1" w:styleId="FooterChar">
    <w:name w:val="Footer Char"/>
    <w:basedOn w:val="DefaultParagraphFont"/>
    <w:link w:val="Footer"/>
    <w:uiPriority w:val="99"/>
    <w:rsid w:val="00204A73"/>
    <w:rPr>
      <w:sz w:val="24"/>
      <w:szCs w:val="24"/>
    </w:rPr>
  </w:style>
  <w:style w:type="paragraph" w:customStyle="1" w:styleId="Body">
    <w:name w:val="Body"/>
    <w:rsid w:val="00C5319A"/>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character" w:styleId="Hyperlink">
    <w:name w:val="Hyperlink"/>
    <w:basedOn w:val="DefaultParagraphFont"/>
    <w:uiPriority w:val="99"/>
    <w:unhideWhenUsed/>
    <w:rsid w:val="00352383"/>
    <w:rPr>
      <w:color w:val="0000FF" w:themeColor="hyperlink"/>
      <w:u w:val="single"/>
    </w:rPr>
  </w:style>
  <w:style w:type="character" w:styleId="FollowedHyperlink">
    <w:name w:val="FollowedHyperlink"/>
    <w:basedOn w:val="DefaultParagraphFont"/>
    <w:uiPriority w:val="99"/>
    <w:semiHidden/>
    <w:unhideWhenUsed/>
    <w:rsid w:val="00352383"/>
    <w:rPr>
      <w:color w:val="800080" w:themeColor="followedHyperlink"/>
      <w:u w:val="single"/>
    </w:rPr>
  </w:style>
  <w:style w:type="paragraph" w:styleId="ListParagraph">
    <w:name w:val="List Paragraph"/>
    <w:basedOn w:val="Normal"/>
    <w:uiPriority w:val="34"/>
    <w:qFormat/>
    <w:rsid w:val="000C0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01455">
      <w:bodyDiv w:val="1"/>
      <w:marLeft w:val="0"/>
      <w:marRight w:val="0"/>
      <w:marTop w:val="0"/>
      <w:marBottom w:val="0"/>
      <w:divBdr>
        <w:top w:val="none" w:sz="0" w:space="0" w:color="auto"/>
        <w:left w:val="none" w:sz="0" w:space="0" w:color="auto"/>
        <w:bottom w:val="none" w:sz="0" w:space="0" w:color="auto"/>
        <w:right w:val="none" w:sz="0" w:space="0" w:color="auto"/>
      </w:divBdr>
    </w:div>
    <w:div w:id="974331949">
      <w:bodyDiv w:val="1"/>
      <w:marLeft w:val="0"/>
      <w:marRight w:val="0"/>
      <w:marTop w:val="0"/>
      <w:marBottom w:val="0"/>
      <w:divBdr>
        <w:top w:val="none" w:sz="0" w:space="0" w:color="auto"/>
        <w:left w:val="none" w:sz="0" w:space="0" w:color="auto"/>
        <w:bottom w:val="none" w:sz="0" w:space="0" w:color="auto"/>
        <w:right w:val="none" w:sz="0" w:space="0" w:color="auto"/>
      </w:divBdr>
    </w:div>
    <w:div w:id="1190678775">
      <w:bodyDiv w:val="1"/>
      <w:marLeft w:val="0"/>
      <w:marRight w:val="0"/>
      <w:marTop w:val="0"/>
      <w:marBottom w:val="0"/>
      <w:divBdr>
        <w:top w:val="none" w:sz="0" w:space="0" w:color="auto"/>
        <w:left w:val="none" w:sz="0" w:space="0" w:color="auto"/>
        <w:bottom w:val="none" w:sz="0" w:space="0" w:color="auto"/>
        <w:right w:val="none" w:sz="0" w:space="0" w:color="auto"/>
      </w:divBdr>
    </w:div>
    <w:div w:id="1199508834">
      <w:bodyDiv w:val="1"/>
      <w:marLeft w:val="0"/>
      <w:marRight w:val="0"/>
      <w:marTop w:val="0"/>
      <w:marBottom w:val="0"/>
      <w:divBdr>
        <w:top w:val="none" w:sz="0" w:space="0" w:color="auto"/>
        <w:left w:val="none" w:sz="0" w:space="0" w:color="auto"/>
        <w:bottom w:val="none" w:sz="0" w:space="0" w:color="auto"/>
        <w:right w:val="none" w:sz="0" w:space="0" w:color="auto"/>
      </w:divBdr>
    </w:div>
    <w:div w:id="1390543240">
      <w:bodyDiv w:val="1"/>
      <w:marLeft w:val="0"/>
      <w:marRight w:val="0"/>
      <w:marTop w:val="0"/>
      <w:marBottom w:val="0"/>
      <w:divBdr>
        <w:top w:val="none" w:sz="0" w:space="0" w:color="auto"/>
        <w:left w:val="none" w:sz="0" w:space="0" w:color="auto"/>
        <w:bottom w:val="none" w:sz="0" w:space="0" w:color="auto"/>
        <w:right w:val="none" w:sz="0" w:space="0" w:color="auto"/>
      </w:divBdr>
    </w:div>
    <w:div w:id="1593708019">
      <w:bodyDiv w:val="1"/>
      <w:marLeft w:val="0"/>
      <w:marRight w:val="0"/>
      <w:marTop w:val="0"/>
      <w:marBottom w:val="0"/>
      <w:divBdr>
        <w:top w:val="none" w:sz="0" w:space="0" w:color="auto"/>
        <w:left w:val="none" w:sz="0" w:space="0" w:color="auto"/>
        <w:bottom w:val="none" w:sz="0" w:space="0" w:color="auto"/>
        <w:right w:val="none" w:sz="0" w:space="0" w:color="auto"/>
      </w:divBdr>
    </w:div>
    <w:div w:id="1812554125">
      <w:bodyDiv w:val="1"/>
      <w:marLeft w:val="0"/>
      <w:marRight w:val="0"/>
      <w:marTop w:val="0"/>
      <w:marBottom w:val="0"/>
      <w:divBdr>
        <w:top w:val="none" w:sz="0" w:space="0" w:color="auto"/>
        <w:left w:val="none" w:sz="0" w:space="0" w:color="auto"/>
        <w:bottom w:val="none" w:sz="0" w:space="0" w:color="auto"/>
        <w:right w:val="none" w:sz="0" w:space="0" w:color="auto"/>
      </w:divBdr>
    </w:div>
    <w:div w:id="1883055663">
      <w:bodyDiv w:val="1"/>
      <w:marLeft w:val="0"/>
      <w:marRight w:val="0"/>
      <w:marTop w:val="0"/>
      <w:marBottom w:val="0"/>
      <w:divBdr>
        <w:top w:val="none" w:sz="0" w:space="0" w:color="auto"/>
        <w:left w:val="none" w:sz="0" w:space="0" w:color="auto"/>
        <w:bottom w:val="none" w:sz="0" w:space="0" w:color="auto"/>
        <w:right w:val="none" w:sz="0" w:space="0" w:color="auto"/>
      </w:divBdr>
    </w:div>
    <w:div w:id="1930238516">
      <w:bodyDiv w:val="1"/>
      <w:marLeft w:val="0"/>
      <w:marRight w:val="0"/>
      <w:marTop w:val="0"/>
      <w:marBottom w:val="0"/>
      <w:divBdr>
        <w:top w:val="none" w:sz="0" w:space="0" w:color="auto"/>
        <w:left w:val="none" w:sz="0" w:space="0" w:color="auto"/>
        <w:bottom w:val="none" w:sz="0" w:space="0" w:color="auto"/>
        <w:right w:val="none" w:sz="0" w:space="0" w:color="auto"/>
      </w:divBdr>
    </w:div>
    <w:div w:id="19833905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D7BB5-D251-4677-8F85-60EADC630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DSBPC</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Lail</dc:creator>
  <cp:lastModifiedBy>Shawntina Jean Eaton</cp:lastModifiedBy>
  <cp:revision>4</cp:revision>
  <cp:lastPrinted>2022-09-01T17:31:00Z</cp:lastPrinted>
  <dcterms:created xsi:type="dcterms:W3CDTF">2022-09-01T16:21:00Z</dcterms:created>
  <dcterms:modified xsi:type="dcterms:W3CDTF">2022-09-01T17:31:00Z</dcterms:modified>
</cp:coreProperties>
</file>